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7.3 Toestemming aan opvolgende accountant inzake toegang tot gevraagde relevante informatie</w:t>
      </w:r>
      <w:r>
        <w:rPr>
          <w:b/>
          <w:i w:val="0"/>
          <w:sz w:val="24"/>
          <w:u w:val="none"/>
        </w:rPr>
        <w:cr/>
      </w:r>
      <w:r>
        <w:rPr>
          <w:b w:val="0"/>
          <w:i w:val="0"/>
          <w:sz w:val="24"/>
          <w:u w:val="none"/>
        </w:rPr>
        <w:t xml:space="preserve"> </w:t>
      </w:r>
    </w:p>
    <w:p>
      <w:pPr>
        <w:spacing w:after="241" w:line="288" w:lineRule="exact"/>
        <w:ind/>
      </w:pPr>
      <w:r>
        <w:rPr>
          <w:b w:val="0"/>
          <w:i w:val="0"/>
          <w:sz w:val="24"/>
          <w:u w:val="none"/>
        </w:rPr>
        <w:t xml:space="preserve">NB: In deze voorbeeldbrief is een controleopdracht het uitgangspunt. Bij een andere opdracht dan een controle is deze voorbeeldbrief navenant aan te passen.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 (naam opvolgende accountant)</w:t>
      </w:r>
      <w:r>
        <w:rPr>
          <w:b w:val="0"/>
          <w:i w:val="0"/>
          <w:sz w:val="24"/>
          <w:u w:val="none"/>
        </w:rPr>
        <w:t xml:space="preserve"> 
</w:t>
      </w:r>
    </w:p>
    <w:p>
      <w:pPr>
        <w:spacing w:after="241" w:line="288" w:lineRule="exact"/>
        <w:ind/>
      </w:pPr>
      <w:r>
        <w:rPr>
          <w:b w:val="0"/>
          <w:i w:val="0"/>
          <w:sz w:val="24"/>
          <w:u w:val="none"/>
        </w:rPr>
        <w:t xml:space="preserve">Adres en plaats</w:t>
      </w:r>
      <w:r>
        <w:rPr>
          <w:b w:val="0"/>
          <w:i w:val="0"/>
          <w:sz w:val="24"/>
          <w:u w:val="none"/>
        </w:rPr>
        <w:t xml:space="preserve">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Betreft: Toestemming aan opvolgende accountant inzake toegang tot gevraagde relevante informatie
</w:t>
      </w:r>
    </w:p>
    <w:p>
      <w:pPr>
        <w:spacing w:after="241" w:line="288" w:lineRule="exact"/>
        <w:ind/>
      </w:pPr>
      <w:r>
        <w:rPr>
          <w:b w:val="0"/>
          <w:i w:val="0"/>
          <w:sz w:val="24"/>
          <w:u w:val="none"/>
        </w:rPr>
        <w:t xml:space="preserve">Geachte </w:t>
      </w:r>
      <w:r>
        <w:rPr>
          <w:b w:val="0"/>
          <w:i w:val="0"/>
          <w:sz w:val="24"/>
          <w:u w:val="none"/>
        </w:rPr>
        <w:t xml:space="preserve">... (naam opvolgende accountant)</w:t>
      </w:r>
      <w:r>
        <w:rPr>
          <w:b w:val="0"/>
          <w:i w:val="0"/>
          <w:sz w:val="24"/>
          <w:u w:val="none"/>
        </w:rPr>
        <w:t xml:space="preserve">,
</w:t>
      </w:r>
    </w:p>
    <w:p>
      <w:pPr>
        <w:spacing w:after="241" w:line="288" w:lineRule="exact"/>
        <w:ind/>
      </w:pPr>
      <w:r>
        <w:rPr>
          <w:b w:val="0"/>
          <w:i w:val="0"/>
          <w:sz w:val="24"/>
          <w:u w:val="none"/>
        </w:rPr>
        <w:t xml:space="preserve">Wij hebben de jaarrekening over het boekjaar </w:t>
      </w:r>
      <w:r>
        <w:rPr>
          <w:b w:val="0"/>
          <w:i w:val="0"/>
          <w:sz w:val="24"/>
          <w:u w:val="none"/>
        </w:rPr>
        <w:t xml:space="preserve">JJJJ-1 (of voor een gebroken boekjaar: voor het jaar geëindigd op 30 juni JJJJ-1)</w:t>
      </w:r>
      <w:r>
        <w:rPr>
          <w:b w:val="0"/>
          <w:i w:val="0"/>
          <w:sz w:val="24"/>
          <w:u w:val="none"/>
        </w:rPr>
        <w:t xml:space="preserve"> van </w:t>
      </w:r>
      <w:r>
        <w:rPr>
          <w:b w:val="0"/>
          <w:i w:val="0"/>
          <w:sz w:val="24"/>
          <w:u w:val="none"/>
        </w:rPr>
        <w:t xml:space="preserve">... (naam entiteit)</w:t>
      </w:r>
      <w:r>
        <w:rPr>
          <w:b w:val="0"/>
          <w:i w:val="0"/>
          <w:sz w:val="24"/>
          <w:u w:val="none"/>
        </w:rPr>
        <w:t xml:space="preserve"> gecontroleerd in overeenstemming met Nederlands recht, waaronder de Nederlandse controlestandaarden. Wij hebben een controleverklaring aangaande deze jaarrekening afgegeven. Wij hebben sedert </w:t>
      </w:r>
      <w:r>
        <w:rPr>
          <w:b w:val="0"/>
          <w:i w:val="0"/>
          <w:sz w:val="24"/>
          <w:u w:val="none"/>
        </w:rPr>
        <w:t xml:space="preserve">... (datum)</w:t>
      </w:r>
      <w:r>
        <w:rPr>
          <w:b w:val="0"/>
          <w:i w:val="0"/>
          <w:sz w:val="24"/>
          <w:u w:val="none"/>
        </w:rPr>
        <w:t xml:space="preserve">, de datum van onze controleverklaring geen werkzaamheden met betrekking tot deze jaarrekening uitgevoerd.
</w:t>
      </w:r>
    </w:p>
    <w:p>
      <w:pPr>
        <w:spacing w:after="241" w:line="288" w:lineRule="exact"/>
        <w:ind/>
      </w:pPr>
      <w:r>
        <w:rPr>
          <w:b w:val="0"/>
          <w:i w:val="0"/>
          <w:sz w:val="24"/>
          <w:u w:val="none"/>
        </w:rPr>
        <w:t xml:space="preserve">In verband met uw controle van de jaarrekening </w:t>
      </w:r>
      <w:r>
        <w:rPr>
          <w:b w:val="0"/>
          <w:i w:val="0"/>
          <w:sz w:val="24"/>
          <w:u w:val="none"/>
        </w:rPr>
        <w:t xml:space="preserve">JJJJ (of voor een gebroken boekjaar: voor het jaar eindigend op 30 juni JJJJ)</w:t>
      </w:r>
      <w:r>
        <w:rPr>
          <w:b w:val="0"/>
          <w:i w:val="0"/>
          <w:sz w:val="24"/>
          <w:u w:val="none"/>
        </w:rPr>
        <w:t xml:space="preserve"> hebt u ons schriftelijk verzocht nadere informatie te verstrekken omtrent: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 (opsomming gevraagde relevante informatie).</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Onze dossiers zijn opgesteld in het kader van de controle van de jaarrekening </w:t>
      </w:r>
      <w:r>
        <w:rPr>
          <w:b w:val="0"/>
          <w:i w:val="0"/>
          <w:sz w:val="24"/>
          <w:u w:val="none"/>
        </w:rPr>
        <w:t xml:space="preserve">JJJJ-1 (of voor een gebroken boekjaar: voor het jaar geëindigd op 30 juni JJJJ-1)</w:t>
      </w:r>
      <w:r>
        <w:rPr>
          <w:b w:val="0"/>
          <w:i w:val="0"/>
          <w:sz w:val="24"/>
          <w:u w:val="none"/>
        </w:rPr>
        <w:t xml:space="preserve">. </w:t>
      </w:r>
      <w:r>
        <w:rPr>
          <w:b w:val="0"/>
          <w:i w:val="0"/>
          <w:sz w:val="24"/>
          <w:u w:val="none"/>
        </w:rPr>
        <w:t xml:space="preserve">... (naam entiteit)</w:t>
      </w:r>
      <w:r>
        <w:rPr>
          <w:b w:val="0"/>
          <w:i w:val="0"/>
          <w:sz w:val="24"/>
          <w:u w:val="none"/>
        </w:rPr>
        <w:t xml:space="preserve"> heeft ons op ... (datum) schriftelijk toestemming verleend om u toegang te verlenen tot de hiervoor genoemde relevante informatie. [</w:t>
      </w:r>
      <w:r>
        <w:rPr>
          <w:b/>
          <w:i/>
          <w:sz w:val="24"/>
          <w:u w:val="none"/>
        </w:rPr>
        <w:t xml:space="preserve">Optioneel: </w:t>
      </w:r>
      <w:r>
        <w:rPr>
          <w:b w:val="0"/>
          <w:i/>
          <w:sz w:val="24"/>
          <w:u w:val="none"/>
        </w:rPr>
        <w:t xml:space="preserve">Het is ons beleid dat geen kopieën van onze dossierstukken worden verstrekt</w:t>
      </w:r>
      <w:r>
        <w:rPr>
          <w:b w:val="0"/>
          <w:i w:val="0"/>
          <w:sz w:val="24"/>
          <w:u w:val="none"/>
        </w:rPr>
        <w:t xml:space="preserve">.]
</w:t>
      </w:r>
    </w:p>
    <w:p>
      <w:pPr>
        <w:spacing w:after="241" w:line="288" w:lineRule="exact"/>
        <w:ind/>
      </w:pPr>
      <w:r>
        <w:rPr>
          <w:b w:val="0"/>
          <w:i w:val="0"/>
          <w:sz w:val="24"/>
          <w:u w:val="none"/>
        </w:rPr>
        <w:t xml:space="preserve">Onze controle van de jaarrekening van </w:t>
      </w:r>
      <w:r>
        <w:rPr>
          <w:b w:val="0"/>
          <w:i w:val="0"/>
          <w:sz w:val="24"/>
          <w:u w:val="none"/>
        </w:rPr>
        <w:t xml:space="preserve">... (naam entiteit)</w:t>
      </w:r>
      <w:r>
        <w:rPr>
          <w:b w:val="0"/>
          <w:i w:val="0"/>
          <w:sz w:val="24"/>
          <w:u w:val="none"/>
        </w:rPr>
        <w:t xml:space="preserve"> was niet gepland en uitgevoerd met het oog op uw beoordeling. Dit betekent dat onderwerpen die mogelijk voor u van belang zijn niet of niet volledig aan de orde zijn gesteld. Onze oordeelsvorming en de inschatting van het controlerisico en materieel belang voor onze controle betekent dat zaken kunnen hebben bestaan die door u anders zouden zijn geïnterpreteerd. Wij staan niet in voor de toereikendheid of de geschiktheid van de informatie in onze dossiers voor het doel waarvoor u deze wenst te gebruiken.
</w:t>
      </w:r>
    </w:p>
    <w:p>
      <w:pPr>
        <w:spacing w:after="241" w:line="288" w:lineRule="exact"/>
        <w:ind/>
      </w:pPr>
      <w:r>
        <w:rPr>
          <w:b w:val="0"/>
          <w:i w:val="0"/>
          <w:sz w:val="24"/>
          <w:u w:val="none"/>
        </w:rPr>
        <w:t xml:space="preserve"> Wij begrijpen dat het doel van uw inzage is het verkrijgen van informatie in het kader van uw controleopdracht van de jaarrekening </w:t>
      </w:r>
      <w:r>
        <w:rPr>
          <w:b w:val="0"/>
          <w:i w:val="0"/>
          <w:sz w:val="24"/>
          <w:u w:val="none"/>
        </w:rPr>
        <w:t xml:space="preserve">JJJJ (of voor een gebroken boekjaar: voor het jaar eindigend op 30 juni JJJJ)</w:t>
      </w:r>
      <w:r>
        <w:rPr>
          <w:b w:val="0"/>
          <w:i w:val="0"/>
          <w:sz w:val="24"/>
          <w:u w:val="none"/>
        </w:rPr>
        <w:t xml:space="preserve"> van </w:t>
      </w:r>
      <w:r>
        <w:rPr>
          <w:b w:val="0"/>
          <w:i w:val="0"/>
          <w:sz w:val="24"/>
          <w:u w:val="none"/>
        </w:rPr>
        <w:t xml:space="preserve">... (naam entiteit)</w:t>
      </w:r>
      <w:r>
        <w:rPr>
          <w:b w:val="0"/>
          <w:i w:val="0"/>
          <w:sz w:val="24"/>
          <w:u w:val="none"/>
        </w:rPr>
        <w:t xml:space="preserve">. Uitsluitend voor dat doel verlenen wij u toegang tot de hiervoor genoemde relevante informatie.
</w:t>
      </w:r>
    </w:p>
    <w:p>
      <w:pPr>
        <w:spacing w:after="241" w:line="288" w:lineRule="exact"/>
        <w:ind/>
      </w:pPr>
      <w:r>
        <w:rPr>
          <w:b w:val="0"/>
          <w:i w:val="0"/>
          <w:sz w:val="24"/>
          <w:u w:val="none"/>
        </w:rPr>
        <w:t xml:space="preserve"> Aangezien uw verzoek tot het verstrekken van informatie wordt uitgevoerd met het oog op de hiervoor genoemde doelstelling gaat u ermee akkoord dat: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u derden geen mondeling of schriftelijk oordeel zult verstrekken of onze controle in overeenstemming met algemeen aanvaarde controlegrondslagen is uitgevoerd; en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u geen opdracht tot ondersteuning bij procesvoering of een andersoortige opdracht zult aanvaarden, teneinde commentaar te geven op onderwerpen met betrekking tot de kwaliteit van onze controle(s).</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De door ons uitgevoerde werkzaamheden kunnen niet als vervanging dienen van werkzaamheden die door u zelfstandig dienen te worden uitgevoerd aangaande de controle van de jaarrekening </w:t>
      </w:r>
      <w:r>
        <w:rPr>
          <w:b w:val="0"/>
          <w:i w:val="0"/>
          <w:sz w:val="24"/>
          <w:u w:val="none"/>
        </w:rPr>
        <w:t xml:space="preserve">JJJJ (of voor een gebroken boekjaar: voor het jaar geëindigd op 30 juni JJJJ)</w:t>
      </w:r>
      <w:r>
        <w:rPr>
          <w:b w:val="0"/>
          <w:i w:val="0"/>
          <w:sz w:val="24"/>
          <w:u w:val="none"/>
        </w:rPr>
        <w:t xml:space="preserve"> en u mag geen verwijzing opnemen naar onze werkzaamheden in enig rapport dat door u aan derden wordt verstrekt of anderszins openbaar wordt gemaakt.
</w:t>
      </w:r>
    </w:p>
    <w:p>
      <w:pPr>
        <w:spacing w:after="241" w:line="288" w:lineRule="exact"/>
        <w:ind/>
      </w:pPr>
      <w:r>
        <w:rPr>
          <w:b w:val="0"/>
          <w:i w:val="0"/>
          <w:sz w:val="24"/>
          <w:u w:val="none"/>
        </w:rPr>
        <w:t xml:space="preserve">U erkent dat </w:t>
      </w:r>
      <w:r>
        <w:rPr>
          <w:b w:val="0"/>
          <w:i w:val="0"/>
          <w:sz w:val="24"/>
          <w:u w:val="none"/>
        </w:rPr>
        <w:t xml:space="preserve">... (naam voorgaande accountant)</w:t>
      </w:r>
      <w:r>
        <w:rPr>
          <w:b w:val="0"/>
          <w:i w:val="0"/>
          <w:sz w:val="24"/>
          <w:u w:val="none"/>
        </w:rPr>
        <w:t xml:space="preserve"> geen enkele verplichting jegens of verbintenis met u of uw cliënt is aangegaan door aan u informatie te verstrekken.
</w:t>
      </w:r>
    </w:p>
    <w:p>
      <w:pPr>
        <w:spacing w:after="241" w:line="288" w:lineRule="exact"/>
        <w:ind/>
      </w:pPr>
      <w:r>
        <w:rPr>
          <w:b w:val="0"/>
          <w:i w:val="0"/>
          <w:sz w:val="24"/>
          <w:u w:val="none"/>
        </w:rPr>
        <w:t xml:space="preserve">... (naam voorgaande accountant)</w:t>
      </w:r>
      <w:r>
        <w:rPr>
          <w:b w:val="0"/>
          <w:i w:val="0"/>
          <w:sz w:val="24"/>
          <w:u w:val="none"/>
        </w:rPr>
        <w:t xml:space="preserve"> sluit hierbij elke aansprakelijkheid uit verband houdende met het aan u verstrekken van genoemde relevante informatie. Wij wijzen erop dat de informatie die door u wordt verkregen door u niet aan derden mag worden verstrekt of anderszins openbaar mag worden gemaakt. U zult </w:t>
      </w:r>
      <w:r>
        <w:rPr>
          <w:b w:val="0"/>
          <w:i w:val="0"/>
          <w:sz w:val="24"/>
          <w:u w:val="none"/>
        </w:rPr>
        <w:t xml:space="preserve">... (naam voorgaande accountant)</w:t>
      </w:r>
      <w:r>
        <w:rPr>
          <w:b w:val="0"/>
          <w:i w:val="0"/>
          <w:sz w:val="24"/>
          <w:u w:val="none"/>
        </w:rPr>
        <w:t xml:space="preserve"> en zijn personeel te allen tijde schadeloos stellen en </w:t>
      </w:r>
      <w:r>
        <w:rPr>
          <w:b w:val="0"/>
          <w:i w:val="0"/>
          <w:sz w:val="24"/>
          <w:u w:val="none"/>
        </w:rPr>
        <w:t xml:space="preserve">vrijwaren voor enige claim van derden ten gevolge van het feit dat u deze voorwaarde niet nakomt.</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r>
        <w:rPr>
          <w:b w:val="0"/>
          <w:i w:val="0"/>
          <w:sz w:val="24"/>
          <w:u w:val="none"/>
        </w:rPr>
        <w:t xml:space="preserve">U zult de hiervoor genoemde relevante informatie onderwerpen aan uw normale richtlijnen voor de bewaring van dossierstukken en bescherming van vertrouwelijke cliëntinformatie. In geval derden verzoeken om inzage in uw dossier dat is opgesteld in verband met uw controle van </w:t>
      </w:r>
      <w:r>
        <w:rPr>
          <w:b w:val="0"/>
          <w:i w:val="0"/>
          <w:sz w:val="24"/>
          <w:u w:val="none"/>
        </w:rPr>
        <w:t xml:space="preserve">... (naam entiteit)</w:t>
      </w:r>
      <w:r>
        <w:rPr>
          <w:b w:val="0"/>
          <w:i w:val="0"/>
          <w:sz w:val="24"/>
          <w:u w:val="none"/>
        </w:rPr>
        <w:t xml:space="preserve">, zult u ons vooraf toestemming vragen voordat u vrijwillig toegang verschaft tot informatie die is afgeleid uit onze dossiers en namens ons vrijwaring verkrijgen van deze derde. U zult ons onmiddellijk op de hoogte stellen en ons een kopie verschaffen van enige dagvaarding of ander gerechtelijk vonnis om toegang te verschaffen tot uw dossiers waarin informatie, die is afgeleid uit onze controledossiers, is opgenomen.
</w:t>
      </w:r>
    </w:p>
    <w:p>
      <w:pPr>
        <w:spacing w:after="241" w:line="288" w:lineRule="exact"/>
        <w:ind/>
      </w:pPr>
      <w:r>
        <w:rPr>
          <w:b w:val="0"/>
          <w:i w:val="0"/>
          <w:sz w:val="24"/>
          <w:u w:val="none"/>
        </w:rPr>
        <w:t xml:space="preserve">De voorwaarden die in deze brief zijn vastgelegd, zijn onderworpen aan Nederlands recht. Alle geschillen die hieruit zouden voortvloeien worden beslecht door de bevoegde rechter in het arrondissement waarin </w:t>
      </w:r>
      <w:r>
        <w:rPr>
          <w:b w:val="0"/>
          <w:i w:val="0"/>
          <w:sz w:val="24"/>
          <w:u w:val="none"/>
        </w:rPr>
        <w:t xml:space="preserve">... (naam voorgaande accountant)</w:t>
      </w:r>
      <w:r>
        <w:rPr>
          <w:b w:val="0"/>
          <w:i w:val="0"/>
          <w:sz w:val="24"/>
          <w:u w:val="none"/>
        </w:rPr>
        <w:t xml:space="preserve"> is gevestigd.
</w:t>
      </w:r>
    </w:p>
    <w:p>
      <w:pPr>
        <w:spacing w:after="241" w:line="288" w:lineRule="exact"/>
        <w:ind/>
      </w:pPr>
      <w:r>
        <w:rPr>
          <w:b w:val="0"/>
          <w:i w:val="0"/>
          <w:sz w:val="24"/>
          <w:u w:val="none"/>
        </w:rPr>
        <w:t xml:space="preserve">Na ontvangst van de voor akkoord getekende brief zullen wij u vertrouwelijk toegang verlenen tot de hiervoor genoemde relevante informatie.
</w:t>
      </w: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(ondertekenende accountantspraktijk)</w:t>
      </w:r>
      <w:r>
        <w:rPr>
          <w:b w:val="0"/>
          <w:i w:val="0"/>
          <w:sz w:val="24"/>
          <w:u w:val="none"/>
        </w:rPr>
        <w:t xml:space="preserve"> </w:t>
      </w:r>
    </w:p>
    <w:p>
      <w:pPr>
        <w:spacing w:after="241" w:line="288" w:lineRule="exact"/>
        <w:ind/>
      </w:pPr>
      <w:r>
        <w:rPr>
          <w:b w:val="0"/>
          <w:i w:val="0"/>
          <w:sz w:val="24"/>
          <w:u w:val="none"/>
        </w:rPr>
        <w:t xml:space="preserve">[Ondertekening]
</w:t>
      </w:r>
    </w:p>
    <w:p>
      <w:pPr>
        <w:spacing w:after="241" w:line="288" w:lineRule="exact"/>
        <w:ind/>
      </w:pPr>
      <w:r>
        <w:rPr>
          <w:b w:val="0"/>
          <w:i w:val="0"/>
          <w:sz w:val="24"/>
          <w:u w:val="none"/>
        </w:rPr>
        <w:t xml:space="preserve">Cc: [voormalige cliënt]
</w:t>
      </w:r>
    </w:p>
    <w:p>
      <w:pPr>
        <w:spacing w:after="241" w:line="288" w:lineRule="exact"/>
        <w:ind/>
      </w:pPr>
      <w:r>
        <w:rPr>
          <w:b w:val="0"/>
          <w:i w:val="0"/>
          <w:sz w:val="24"/>
          <w:u w:val="none"/>
        </w:rPr>
        <w:t xml:space="preserve">Voor akkoord: </w:t>
      </w:r>
      <w:r>
        <w:rPr>
          <w:b w:val="0"/>
          <w:i w:val="0"/>
          <w:sz w:val="24"/>
          <w:u w:val="none"/>
        </w:rPr>
        <w:t xml:space="preserve">... (naam opvolgende accountant)</w:t>
      </w:r>
      <w:r>
        <w:rPr>
          <w:b w:val="0"/>
          <w:i w:val="0"/>
          <w:sz w:val="24"/>
          <w:u w:val="none"/>
        </w:rPr>
        <w:t xml:space="preserve"> </w:t>
      </w:r>
    </w:p>
    <w:p>
      <w:pPr>
        <w:spacing w:after="241" w:line="288" w:lineRule="exact"/>
        <w:ind/>
      </w:pPr>
      <w:r>
        <w:rPr>
          <w:b w:val="0"/>
          <w:i w:val="0"/>
          <w:sz w:val="24"/>
          <w:u w:val="none"/>
        </w:rPr>
        <w:t xml:space="preserve">Namens deze: ...
</w:t>
      </w:r>
    </w:p>
    <w:p>
      <w:pPr>
        <w:spacing w:after="241" w:line="288" w:lineRule="exact"/>
        <w:ind/>
      </w:pPr>
      <w:r>
        <w:rPr>
          <w:b w:val="0"/>
          <w:i w:val="0"/>
          <w:sz w:val="24"/>
          <w:u w:val="none"/>
        </w:rPr>
        <w:t xml:space="preserve">Functie: ...
</w:t>
      </w:r>
    </w:p>
    <w:p>
      <w:pPr>
        <w:spacing w:after="241" w:line="288" w:lineRule="exact"/>
        <w:ind/>
      </w:pPr>
      <w:r>
        <w:rPr>
          <w:b w:val="0"/>
          <w:i w:val="0"/>
          <w:sz w:val="24"/>
          <w:u w:val="none"/>
        </w:rPr>
        <w:t xml:space="preserve">Datum: ...</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Zo nodig juridisch advies inwinnen over het al dan niet verwijderen van deze passage.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AB0300"/>
    <w:multiLevelType w:val="hybridMultilevel"/>
    <w:tmpl w:val="ADAB0300"/>
    <w:lvl w:ilvl="0" w:tplc="AEAB0300">
      <w:start w:val="1"/>
      <w:numFmt w:val="bullet"/>
      <w:lvlText w:val="-"/>
      <w:lvlJc w:val="left"/>
      <w:pPr>
        <w:ind w:left="0"/>
      </w:pPr>
      <w:rPr>
        <w:sz w:val="24"/>
      </w:rPr>
    </w:lvl>
  </w:abstractNum>
  <w:abstractNum w:abstractNumId="2">
    <w:nsid w:val="AFAB0300"/>
    <w:multiLevelType w:val="hybridMultilevel"/>
    <w:tmpl w:val="B0AB0300"/>
    <w:lvl w:ilvl="0" w:tplc="B1AB0300">
      <w:start w:val="1"/>
      <w:numFmt w:val="decimal"/>
      <w:lvlText w:val="%1."/>
      <w:lvlJc w:val="left"/>
      <w:pPr>
        <w:ind w:left="0"/>
      </w:pPr>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2024-09-16T19:52:48Z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